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Утверждена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постановлением Правительства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Архангельской области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от 19.01.2024 </w:t>
      </w:r>
      <w:r w:rsidR="00D54C64"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28-пп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Pr="00DF15D0">
        <w:rPr>
          <w:rFonts w:ascii="Times New Roman" w:hAnsi="Times New Roman" w:cs="Times New Roman"/>
          <w:sz w:val="26"/>
          <w:szCs w:val="26"/>
        </w:rPr>
        <w:t xml:space="preserve">лаве городского округа </w:t>
      </w:r>
      <w:r>
        <w:rPr>
          <w:rFonts w:ascii="Times New Roman" w:hAnsi="Times New Roman" w:cs="Times New Roman"/>
          <w:sz w:val="26"/>
          <w:szCs w:val="26"/>
        </w:rPr>
        <w:t>"Город Архангельск"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C24904" w:rsidRPr="00DB205C" w:rsidRDefault="00C24904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proofErr w:type="gramStart"/>
      <w:r w:rsidRPr="00DB205C">
        <w:rPr>
          <w:rFonts w:ascii="Times New Roman" w:hAnsi="Times New Roman" w:cs="Times New Roman"/>
        </w:rPr>
        <w:t>(главе муниципального района,</w:t>
      </w:r>
      <w:proofErr w:type="gramEnd"/>
    </w:p>
    <w:p w:rsidR="00C24904" w:rsidRPr="00DB205C" w:rsidRDefault="00C24904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>муниципального округа или</w:t>
      </w:r>
    </w:p>
    <w:p w:rsidR="00C24904" w:rsidRPr="00C24904" w:rsidRDefault="00C24904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r w:rsidRPr="00DB205C">
        <w:rPr>
          <w:rFonts w:ascii="Times New Roman" w:hAnsi="Times New Roman" w:cs="Times New Roman"/>
        </w:rPr>
        <w:t xml:space="preserve">городского округа Архангельской области или министру имущественных отношений Архангельской области) </w:t>
      </w:r>
      <w:r>
        <w:rPr>
          <w:rStyle w:val="a6"/>
          <w:rFonts w:ascii="Times New Roman" w:hAnsi="Times New Roman" w:cs="Times New Roman"/>
        </w:rPr>
        <w:footnoteReference w:customMarkFollows="1" w:id="1"/>
        <w:t>&lt;*&gt;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от ________________________________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(фамилия, имя, отчество (при наличии)</w:t>
      </w:r>
      <w:proofErr w:type="gramEnd"/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проживающег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о(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ей) _________________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_________________________________,</w:t>
      </w:r>
    </w:p>
    <w:p w:rsidR="00953D67" w:rsidRPr="00C24904" w:rsidRDefault="00953D67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proofErr w:type="gramStart"/>
      <w:r w:rsidRPr="00C24904">
        <w:rPr>
          <w:rFonts w:ascii="Times New Roman" w:hAnsi="Times New Roman" w:cs="Times New Roman"/>
        </w:rPr>
        <w:t>(адрес места жительства (места пребывания)</w:t>
      </w:r>
      <w:proofErr w:type="gramEnd"/>
    </w:p>
    <w:p w:rsidR="00953D67" w:rsidRPr="00C24904" w:rsidRDefault="00953D67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r w:rsidRPr="00C24904">
        <w:rPr>
          <w:rFonts w:ascii="Times New Roman" w:hAnsi="Times New Roman" w:cs="Times New Roman"/>
        </w:rPr>
        <w:t>на территории Архангельской области)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паспорт серия _____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выдан "____" ______________________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C24904" w:rsidRDefault="00953D67" w:rsidP="00C24904">
      <w:pPr>
        <w:autoSpaceDE w:val="0"/>
        <w:autoSpaceDN w:val="0"/>
        <w:adjustRightInd w:val="0"/>
        <w:spacing w:after="0" w:line="240" w:lineRule="auto"/>
        <w:ind w:left="4820" w:right="565"/>
        <w:jc w:val="center"/>
        <w:rPr>
          <w:rFonts w:ascii="Times New Roman" w:hAnsi="Times New Roman" w:cs="Times New Roman"/>
        </w:rPr>
      </w:pPr>
      <w:r w:rsidRPr="00C24904">
        <w:rPr>
          <w:rFonts w:ascii="Times New Roman" w:hAnsi="Times New Roman" w:cs="Times New Roman"/>
        </w:rPr>
        <w:t xml:space="preserve">(кем и когда </w:t>
      </w:r>
      <w:proofErr w:type="gramStart"/>
      <w:r w:rsidRPr="00C24904">
        <w:rPr>
          <w:rFonts w:ascii="Times New Roman" w:hAnsi="Times New Roman" w:cs="Times New Roman"/>
        </w:rPr>
        <w:t>выдан</w:t>
      </w:r>
      <w:proofErr w:type="gramEnd"/>
      <w:r w:rsidRPr="00C24904">
        <w:rPr>
          <w:rFonts w:ascii="Times New Roman" w:hAnsi="Times New Roman" w:cs="Times New Roman"/>
        </w:rPr>
        <w:t>)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номер контактного телефона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адрес электронной почты (при наличии)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</w:t>
      </w:r>
    </w:p>
    <w:p w:rsidR="00953D67" w:rsidRPr="00953D67" w:rsidRDefault="00953D67" w:rsidP="00C24904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членов семьи военнослужащего, лица, заключившего контракт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пребывании в добровольческом формировании, содействующем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выполнению задач, возложенных на Вооруженные Силы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Федерации, лица, проходившего службу в войсках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национальной гвардии Российской Федерации 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имевшего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специальное звание полиции, удостоенного звания Героя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Российской Федерации или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награжденного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орденами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 в ходе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 на территориях Украины,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Донецкой Народной Республики, Луганской Народной Республики,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Запорожской области и Херсонской области,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ветераном боевых действий, который на день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завершения своего участия в специальной военной операции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имел место жительства (место пребывания) на территории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lastRenderedPageBreak/>
        <w:t>Архангельской области, погибшего (умершего)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вследствие увечья (ранения, травмы, контузии) или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им в ходе участия в специальной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военной операции,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(пребывавших)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на территории Архангельской области с погибшим участником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специальной военной операции на день начала его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операции,</w:t>
      </w:r>
      <w:r w:rsidR="00C24904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 xml:space="preserve">о бесплатном предоставлении </w:t>
      </w:r>
      <w:r w:rsidR="00C24904">
        <w:rPr>
          <w:rFonts w:ascii="Times New Roman" w:hAnsi="Times New Roman" w:cs="Times New Roman"/>
          <w:sz w:val="26"/>
          <w:szCs w:val="26"/>
        </w:rPr>
        <w:br/>
      </w:r>
      <w:r w:rsidRPr="00953D67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C24904"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в собственность</w:t>
      </w:r>
    </w:p>
    <w:p w:rsidR="00C24904" w:rsidRDefault="00C24904" w:rsidP="004B4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Прошу в соответствии с</w:t>
      </w:r>
      <w:r w:rsidR="00BD7F58">
        <w:rPr>
          <w:rFonts w:ascii="Times New Roman" w:hAnsi="Times New Roman" w:cs="Times New Roman"/>
          <w:sz w:val="26"/>
          <w:szCs w:val="26"/>
        </w:rPr>
        <w:t xml:space="preserve"> подпунктом 2 пункта 1 статьи 3.1 о</w:t>
      </w:r>
      <w:r w:rsidRPr="00953D67">
        <w:rPr>
          <w:rFonts w:ascii="Times New Roman" w:hAnsi="Times New Roman" w:cs="Times New Roman"/>
          <w:sz w:val="26"/>
          <w:szCs w:val="26"/>
        </w:rPr>
        <w:t>бластного</w:t>
      </w:r>
      <w:r w:rsidR="00BD7F58">
        <w:rPr>
          <w:rFonts w:ascii="Times New Roman" w:hAnsi="Times New Roman" w:cs="Times New Roman"/>
          <w:sz w:val="26"/>
          <w:szCs w:val="26"/>
        </w:rPr>
        <w:t xml:space="preserve"> закона</w:t>
      </w:r>
      <w:r w:rsidRPr="00953D67">
        <w:rPr>
          <w:rFonts w:ascii="Times New Roman" w:hAnsi="Times New Roman" w:cs="Times New Roman"/>
          <w:sz w:val="26"/>
          <w:szCs w:val="26"/>
        </w:rPr>
        <w:t xml:space="preserve"> от 7 октября 2003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192-24-ОЗ "О порядке 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земельных участков отдельным категориям граждан" предоставить мне земельный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участок для индивидуального жилищного строительства,  ведения  личного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подсобного хозяйства в границах населенного пункта Архангельской области,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садоводства, размещения гаражей для собственных нужд в собственность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бесплатно.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Заявляю, что отношусь к категории лиц, указанных в </w:t>
      </w:r>
      <w:r w:rsidRPr="00BD7F58">
        <w:rPr>
          <w:rFonts w:ascii="Times New Roman" w:hAnsi="Times New Roman" w:cs="Times New Roman"/>
          <w:sz w:val="26"/>
          <w:szCs w:val="26"/>
        </w:rPr>
        <w:t xml:space="preserve">пункте 2 статьи 3.1 областного закона от 7 октября </w:t>
      </w:r>
      <w:r w:rsidRPr="00953D67">
        <w:rPr>
          <w:rFonts w:ascii="Times New Roman" w:hAnsi="Times New Roman" w:cs="Times New Roman"/>
          <w:sz w:val="26"/>
          <w:szCs w:val="26"/>
        </w:rPr>
        <w:t xml:space="preserve">2003 года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192-24-ОЗ "О порядке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предоставления земельных участков отдельным категориям граждан"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Сведения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о ребенке (детях) военнослужащего, лица, заключившего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контракт о пребывании в добровольческом формировании,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содействующем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выполнению задач, возложенных на Вооруженные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Силы Российской Федерации, лица, проходившего службу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войсках национальной гвардии Российской Федерации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 имеющего специальное звание полиции, удостоенного звания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Героя Российской Федерации или награжденного орденами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Российской Федерации за заслуги, проявленные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 ходе участия в специальной военной операции на территориях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Украины, Донецкой Народной Республики, Луганской Народной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Республики, Запорожской области и Херсонской области,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являвшегося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ветераном боевых действий, который на день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завершения своего участия в специальной военной операции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имел место жительства (место пребывания) на территории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Архангельской области, погибшего (умершего)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вследствие увечья (ранения, травмы, контузии) или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заболевания,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полученных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им в ходе участия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в специальной военной операции (далее - погибший участник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специальной военной операции), совместно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проживавших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пребывавших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>) на территории Архангельской области с погибшим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участником специальной военной операции на день начала его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953D67">
        <w:rPr>
          <w:rFonts w:ascii="Times New Roman" w:hAnsi="Times New Roman" w:cs="Times New Roman"/>
          <w:sz w:val="26"/>
          <w:szCs w:val="26"/>
        </w:rPr>
        <w:t>участия в специальной военной операции (заполняется</w:t>
      </w:r>
      <w:proofErr w:type="gramEnd"/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в отношении всех детей, имеющих право </w:t>
      </w:r>
      <w:proofErr w:type="gramStart"/>
      <w:r w:rsidRPr="00953D6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Pr="00953D67">
        <w:rPr>
          <w:rFonts w:ascii="Times New Roman" w:hAnsi="Times New Roman" w:cs="Times New Roman"/>
          <w:sz w:val="26"/>
          <w:szCs w:val="26"/>
        </w:rPr>
        <w:t xml:space="preserve"> бесплатное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предоставление земельного участка в собственность, в случае,</w:t>
      </w: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если заявление подано законным представителем)</w:t>
      </w:r>
    </w:p>
    <w:p w:rsidR="00953D67" w:rsidRPr="00953D67" w:rsidRDefault="00953D67" w:rsidP="004B4A9B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Фамилия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Имя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 xml:space="preserve">Отчество (при наличии)               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СНИЛС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Сведения о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окументе, удостоверяющем                                 </w:t>
            </w: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 xml:space="preserve">личность (вид, дата выдачи, реквизиты)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Дата рождения (</w:t>
            </w:r>
            <w:proofErr w:type="spell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  <w:tr w:rsidR="00953D67" w:rsidRP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места проживания </w:t>
            </w: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Архангельской области     </w:t>
            </w:r>
          </w:p>
        </w:tc>
        <w:tc>
          <w:tcPr>
            <w:tcW w:w="4927" w:type="dxa"/>
          </w:tcPr>
          <w:p w:rsidR="00953D67" w:rsidRPr="00953D67" w:rsidRDefault="00953D67" w:rsidP="004B4A9B"/>
        </w:tc>
      </w:tr>
    </w:tbl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Сведения о погибшем участнике специальной военной операции</w:t>
      </w:r>
    </w:p>
    <w:tbl>
      <w:tblPr>
        <w:tblStyle w:val="a3"/>
        <w:tblW w:w="9852" w:type="dxa"/>
        <w:tblLook w:val="04A0" w:firstRow="1" w:lastRow="0" w:firstColumn="1" w:lastColumn="0" w:noHBand="0" w:noVBand="1"/>
      </w:tblPr>
      <w:tblGrid>
        <w:gridCol w:w="4926"/>
        <w:gridCol w:w="4926"/>
      </w:tblGrid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Фамилия   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Имя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Отчество (при наличии)                  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r w:rsidRPr="00953D67">
              <w:rPr>
                <w:rFonts w:ascii="Times New Roman" w:hAnsi="Times New Roman" w:cs="Times New Roman"/>
                <w:bCs/>
                <w:sz w:val="26"/>
                <w:szCs w:val="26"/>
              </w:rPr>
              <w:t>СНИЛС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рождения</w:t>
            </w:r>
          </w:p>
        </w:tc>
        <w:tc>
          <w:tcPr>
            <w:tcW w:w="4926" w:type="dxa"/>
          </w:tcPr>
          <w:p w:rsidR="00953D67" w:rsidRDefault="00953D67" w:rsidP="004B4A9B"/>
        </w:tc>
      </w:tr>
      <w:tr w:rsidR="00953D67" w:rsidTr="00953D67">
        <w:tc>
          <w:tcPr>
            <w:tcW w:w="4926" w:type="dxa"/>
          </w:tcPr>
          <w:p w:rsidR="00953D67" w:rsidRPr="00953D67" w:rsidRDefault="00953D67" w:rsidP="004B4A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Дата рождения (</w:t>
            </w:r>
            <w:proofErr w:type="spell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дд.мм</w:t>
            </w:r>
            <w:proofErr w:type="gramStart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.г</w:t>
            </w:r>
            <w:proofErr w:type="gram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ггг</w:t>
            </w:r>
            <w:proofErr w:type="spellEnd"/>
            <w:r w:rsidRPr="00953D6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926" w:type="dxa"/>
          </w:tcPr>
          <w:p w:rsidR="00953D67" w:rsidRDefault="00953D67" w:rsidP="004B4A9B"/>
        </w:tc>
      </w:tr>
    </w:tbl>
    <w:p w:rsidR="00953D67" w:rsidRPr="00953D67" w:rsidRDefault="00953D67" w:rsidP="004B4A9B">
      <w:pPr>
        <w:spacing w:after="0" w:line="240" w:lineRule="auto"/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Достоверность</w:t>
      </w:r>
      <w:r>
        <w:rPr>
          <w:rFonts w:ascii="Times New Roman" w:hAnsi="Times New Roman" w:cs="Times New Roman"/>
          <w:sz w:val="26"/>
          <w:szCs w:val="26"/>
        </w:rPr>
        <w:t xml:space="preserve"> указанных </w:t>
      </w:r>
      <w:r w:rsidRPr="00953D67">
        <w:rPr>
          <w:rFonts w:ascii="Times New Roman" w:hAnsi="Times New Roman" w:cs="Times New Roman"/>
          <w:sz w:val="26"/>
          <w:szCs w:val="26"/>
        </w:rPr>
        <w:t>в заявлении сведений и прилагаемых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к нему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53D67">
        <w:rPr>
          <w:rFonts w:ascii="Times New Roman" w:hAnsi="Times New Roman" w:cs="Times New Roman"/>
          <w:sz w:val="26"/>
          <w:szCs w:val="26"/>
        </w:rPr>
        <w:t>документов подтверждаю.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Приложение: 1. ________________________________________________________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2. ________________________________________________________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3. ________________________________________________________</w:t>
      </w:r>
    </w:p>
    <w:p w:rsidR="00C24904" w:rsidRPr="00DF15D0" w:rsidRDefault="00953D67" w:rsidP="00C24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Приложения: ... __________________________________________________ </w:t>
      </w:r>
      <w:r w:rsidR="00C24904">
        <w:rPr>
          <w:rStyle w:val="a6"/>
          <w:rFonts w:ascii="Times New Roman" w:hAnsi="Times New Roman" w:cs="Times New Roman"/>
          <w:sz w:val="26"/>
          <w:szCs w:val="26"/>
        </w:rPr>
        <w:footnoteReference w:customMarkFollows="1" w:id="2"/>
        <w:t>&lt;**&gt;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"____" ____________ 20___ г.                          Подпись 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Заполняется специалистом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Заявление принял специалист _______________ 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                                 (подпись)   (расшифровка подписи)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Регистрационный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 "___" ____________ 20____ г.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</w:t>
      </w:r>
    </w:p>
    <w:p w:rsidR="00BD7F58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4A9B" w:rsidRDefault="004B4A9B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  <w:sectPr w:rsidR="004B4A9B" w:rsidSect="00F84657">
          <w:pgSz w:w="11905" w:h="16838"/>
          <w:pgMar w:top="1134" w:right="567" w:bottom="1134" w:left="1701" w:header="0" w:footer="0" w:gutter="0"/>
          <w:cols w:space="720"/>
          <w:noEndnote/>
        </w:sect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lastRenderedPageBreak/>
        <w:t>РАСПИСКА-УВЕДОМЛЕНИЕ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>(выдается заявителю)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Заявление и документы гр. 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принял специалист _____________________________________________________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Регистрационный </w:t>
      </w:r>
      <w:r w:rsidR="00D54C64">
        <w:rPr>
          <w:rFonts w:ascii="Times New Roman" w:hAnsi="Times New Roman" w:cs="Times New Roman"/>
          <w:sz w:val="26"/>
          <w:szCs w:val="26"/>
        </w:rPr>
        <w:t>№</w:t>
      </w:r>
      <w:r w:rsidRPr="00953D67">
        <w:rPr>
          <w:rFonts w:ascii="Times New Roman" w:hAnsi="Times New Roman" w:cs="Times New Roman"/>
          <w:sz w:val="26"/>
          <w:szCs w:val="26"/>
        </w:rPr>
        <w:t xml:space="preserve"> _____________ "____" ____________ 20____ г.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53D67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953D67" w:rsidRPr="00953D67" w:rsidRDefault="00953D67" w:rsidP="004B4A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1" w:name="Par155"/>
      <w:bookmarkEnd w:id="1"/>
    </w:p>
    <w:p w:rsidR="00CD0DCB" w:rsidRPr="00DF15D0" w:rsidRDefault="00CD0DCB" w:rsidP="004B4A9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sectPr w:rsidR="00CD0DCB" w:rsidRPr="00DF15D0" w:rsidSect="00F84657">
      <w:pgSz w:w="11905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4904" w:rsidRDefault="00C24904" w:rsidP="00C24904">
      <w:pPr>
        <w:spacing w:after="0" w:line="240" w:lineRule="auto"/>
      </w:pPr>
      <w:r>
        <w:separator/>
      </w:r>
    </w:p>
  </w:endnote>
  <w:endnote w:type="continuationSeparator" w:id="0">
    <w:p w:rsidR="00C24904" w:rsidRDefault="00C24904" w:rsidP="00C24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4904" w:rsidRDefault="00C24904" w:rsidP="00C24904">
      <w:pPr>
        <w:spacing w:after="0" w:line="240" w:lineRule="auto"/>
      </w:pPr>
      <w:r>
        <w:separator/>
      </w:r>
    </w:p>
  </w:footnote>
  <w:footnote w:type="continuationSeparator" w:id="0">
    <w:p w:rsidR="00C24904" w:rsidRDefault="00C24904" w:rsidP="00C24904">
      <w:pPr>
        <w:spacing w:after="0" w:line="240" w:lineRule="auto"/>
      </w:pPr>
      <w:r>
        <w:continuationSeparator/>
      </w:r>
    </w:p>
  </w:footnote>
  <w:footnote w:id="1">
    <w:p w:rsidR="00C24904" w:rsidRPr="00DB205C" w:rsidRDefault="00C24904" w:rsidP="00C2490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 w:rsidRPr="00DB205C">
        <w:rPr>
          <w:rStyle w:val="a6"/>
          <w:rFonts w:ascii="Times New Roman" w:hAnsi="Times New Roman" w:cs="Times New Roman"/>
          <w:sz w:val="22"/>
          <w:szCs w:val="22"/>
        </w:rPr>
        <w:t>&lt;*&gt;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 xml:space="preserve">В отношении земельных участков, находящихся в государственной собственности Архангельской </w:t>
      </w:r>
      <w:r>
        <w:rPr>
          <w:rFonts w:ascii="Times New Roman" w:hAnsi="Times New Roman" w:cs="Times New Roman"/>
          <w:sz w:val="22"/>
          <w:szCs w:val="22"/>
        </w:rPr>
        <w:t xml:space="preserve">области, </w:t>
      </w:r>
      <w:r w:rsidRPr="00DB205C">
        <w:rPr>
          <w:rFonts w:ascii="Times New Roman" w:hAnsi="Times New Roman" w:cs="Times New Roman"/>
          <w:sz w:val="22"/>
          <w:szCs w:val="22"/>
        </w:rPr>
        <w:t xml:space="preserve">заявление представляется в министерство имущественных отношений Архангельской области. В отношении земельных участков, находящихся в муниципальной собственности, и земельных участков, государственная собственность на </w:t>
      </w:r>
      <w:bookmarkStart w:id="0" w:name="_GoBack"/>
      <w:bookmarkEnd w:id="0"/>
      <w:r w:rsidRPr="00DB205C">
        <w:rPr>
          <w:rFonts w:ascii="Times New Roman" w:hAnsi="Times New Roman" w:cs="Times New Roman"/>
          <w:sz w:val="22"/>
          <w:szCs w:val="22"/>
        </w:rPr>
        <w:t>которые не разграничена, заявление представляется в  орган  местного самоуправления муниципального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 w:rsidRPr="00DB205C">
        <w:rPr>
          <w:rFonts w:ascii="Times New Roman" w:hAnsi="Times New Roman" w:cs="Times New Roman"/>
          <w:sz w:val="22"/>
          <w:szCs w:val="22"/>
        </w:rPr>
        <w:t>образования Архангельской области, обладающий правом предоставления соответствующих земельных участков.</w:t>
      </w:r>
    </w:p>
  </w:footnote>
  <w:footnote w:id="2">
    <w:p w:rsidR="00C24904" w:rsidRPr="00D4352F" w:rsidRDefault="00C24904" w:rsidP="00C24904">
      <w:pPr>
        <w:pStyle w:val="a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6"/>
        </w:rPr>
        <w:t>&lt;**&gt;</w:t>
      </w:r>
      <w:r>
        <w:rPr>
          <w:rFonts w:ascii="Courier New" w:hAnsi="Courier New" w:cs="Courier New"/>
        </w:rPr>
        <w:t xml:space="preserve"> </w:t>
      </w:r>
      <w:r w:rsidRPr="00D4352F">
        <w:rPr>
          <w:rFonts w:ascii="Times New Roman" w:hAnsi="Times New Roman" w:cs="Times New Roman"/>
          <w:sz w:val="22"/>
          <w:szCs w:val="22"/>
        </w:rPr>
        <w:t xml:space="preserve">Перечень прилагаемых документов определен в соответствии с </w:t>
      </w:r>
      <w:hyperlink r:id="rId1" w:history="1">
        <w:r w:rsidRPr="00D4352F">
          <w:rPr>
            <w:rFonts w:ascii="Times New Roman" w:hAnsi="Times New Roman" w:cs="Times New Roman"/>
            <w:sz w:val="22"/>
            <w:szCs w:val="22"/>
          </w:rPr>
          <w:t>пунктами 1</w:t>
        </w:r>
        <w:r>
          <w:rPr>
            <w:rFonts w:ascii="Times New Roman" w:hAnsi="Times New Roman" w:cs="Times New Roman"/>
            <w:sz w:val="22"/>
            <w:szCs w:val="22"/>
          </w:rPr>
          <w:t>2</w:t>
        </w:r>
      </w:hyperlink>
      <w:r w:rsidRPr="00D4352F">
        <w:rPr>
          <w:rFonts w:ascii="Times New Roman" w:hAnsi="Times New Roman" w:cs="Times New Roman"/>
          <w:sz w:val="22"/>
          <w:szCs w:val="22"/>
        </w:rPr>
        <w:t xml:space="preserve"> и </w:t>
      </w:r>
      <w:hyperlink r:id="rId2" w:history="1">
        <w:r w:rsidRPr="00D4352F">
          <w:rPr>
            <w:rFonts w:ascii="Times New Roman" w:hAnsi="Times New Roman" w:cs="Times New Roman"/>
            <w:sz w:val="22"/>
            <w:szCs w:val="22"/>
          </w:rPr>
          <w:t>1</w:t>
        </w:r>
        <w:r>
          <w:rPr>
            <w:rFonts w:ascii="Times New Roman" w:hAnsi="Times New Roman" w:cs="Times New Roman"/>
            <w:sz w:val="22"/>
            <w:szCs w:val="22"/>
          </w:rPr>
          <w:t>3</w:t>
        </w:r>
        <w:r w:rsidRPr="00D4352F">
          <w:rPr>
            <w:rFonts w:ascii="Times New Roman" w:hAnsi="Times New Roman" w:cs="Times New Roman"/>
            <w:sz w:val="22"/>
            <w:szCs w:val="22"/>
          </w:rPr>
          <w:t xml:space="preserve"> статьи 3.1</w:t>
        </w:r>
      </w:hyperlink>
      <w:r w:rsidRPr="00D4352F">
        <w:rPr>
          <w:rFonts w:ascii="Times New Roman" w:hAnsi="Times New Roman" w:cs="Times New Roman"/>
          <w:sz w:val="22"/>
          <w:szCs w:val="22"/>
        </w:rPr>
        <w:t xml:space="preserve"> областного закона от 7 октября 2003 года</w:t>
      </w:r>
      <w:r>
        <w:rPr>
          <w:rFonts w:ascii="Times New Roman" w:hAnsi="Times New Roman" w:cs="Times New Roman"/>
          <w:sz w:val="22"/>
          <w:szCs w:val="22"/>
        </w:rPr>
        <w:t xml:space="preserve"> №</w:t>
      </w:r>
      <w:r w:rsidRPr="00D4352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192-24-ОЗ </w:t>
      </w:r>
      <w:r w:rsidRPr="00D4352F">
        <w:rPr>
          <w:rFonts w:ascii="Times New Roman" w:hAnsi="Times New Roman" w:cs="Times New Roman"/>
          <w:sz w:val="22"/>
          <w:szCs w:val="22"/>
        </w:rPr>
        <w:t xml:space="preserve">"О порядке предоставления земельных участков отдельным </w:t>
      </w:r>
      <w:r>
        <w:rPr>
          <w:rFonts w:ascii="Times New Roman" w:hAnsi="Times New Roman" w:cs="Times New Roman"/>
          <w:sz w:val="22"/>
          <w:szCs w:val="22"/>
        </w:rPr>
        <w:t>категориям граждан".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5D"/>
    <w:rsid w:val="0031783B"/>
    <w:rsid w:val="003D4919"/>
    <w:rsid w:val="00451B1A"/>
    <w:rsid w:val="00455C5D"/>
    <w:rsid w:val="004B4A9B"/>
    <w:rsid w:val="00707D85"/>
    <w:rsid w:val="00953D67"/>
    <w:rsid w:val="00BD7F58"/>
    <w:rsid w:val="00C24904"/>
    <w:rsid w:val="00CD0DCB"/>
    <w:rsid w:val="00D54C64"/>
    <w:rsid w:val="00D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490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0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0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C2490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24904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C24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login.consultant.ru/link/?req=doc&amp;base=RLAW013&amp;n=157266&amp;dst=100561" TargetMode="External"/><Relationship Id="rId1" Type="http://schemas.openxmlformats.org/officeDocument/2006/relationships/hyperlink" Target="https://login.consultant.ru/link/?req=doc&amp;base=RLAW013&amp;n=157266&amp;dst=1005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31478-82AD-4387-A00B-3C7E6831D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Одинцова</dc:creator>
  <cp:lastModifiedBy>Татьяна Викторовна Одинцова</cp:lastModifiedBy>
  <cp:revision>5</cp:revision>
  <dcterms:created xsi:type="dcterms:W3CDTF">2025-03-07T13:23:00Z</dcterms:created>
  <dcterms:modified xsi:type="dcterms:W3CDTF">2026-05-06T07:25:00Z</dcterms:modified>
</cp:coreProperties>
</file>